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05206C" w14:textId="77777777" w:rsidR="006E5908" w:rsidRPr="0070260C" w:rsidRDefault="006E5908" w:rsidP="006E5908">
      <w:pPr>
        <w:pStyle w:val="a3"/>
        <w:rPr>
          <w:sz w:val="28"/>
          <w:szCs w:val="28"/>
        </w:rPr>
      </w:pPr>
      <w:r w:rsidRPr="0004382F">
        <w:rPr>
          <w:b/>
          <w:bCs/>
          <w:noProof/>
          <w:sz w:val="28"/>
          <w:szCs w:val="28"/>
        </w:rPr>
        <w:drawing>
          <wp:inline distT="0" distB="0" distL="0" distR="0" wp14:anchorId="57865D45" wp14:editId="58B4F9FB">
            <wp:extent cx="714375" cy="6477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B9A747" w14:textId="77777777" w:rsidR="006E5908" w:rsidRDefault="006E5908" w:rsidP="006E5908">
      <w:pPr>
        <w:pStyle w:val="a3"/>
        <w:rPr>
          <w:szCs w:val="24"/>
        </w:rPr>
      </w:pPr>
      <w:r w:rsidRPr="00A43F48">
        <w:rPr>
          <w:szCs w:val="24"/>
        </w:rPr>
        <w:t xml:space="preserve">Департамент образования и </w:t>
      </w:r>
      <w:r>
        <w:rPr>
          <w:szCs w:val="24"/>
        </w:rPr>
        <w:t xml:space="preserve">науки </w:t>
      </w:r>
      <w:r w:rsidRPr="00A43F48">
        <w:rPr>
          <w:szCs w:val="24"/>
        </w:rPr>
        <w:t xml:space="preserve"> </w:t>
      </w:r>
    </w:p>
    <w:p w14:paraId="535312AD" w14:textId="77777777" w:rsidR="006E5908" w:rsidRPr="00A43F48" w:rsidRDefault="006E5908" w:rsidP="006E5908">
      <w:pPr>
        <w:pStyle w:val="a3"/>
        <w:rPr>
          <w:szCs w:val="24"/>
        </w:rPr>
      </w:pPr>
      <w:r w:rsidRPr="00A43F48">
        <w:rPr>
          <w:szCs w:val="24"/>
        </w:rPr>
        <w:t>Ханты-Мансийского автономного округа – Югры</w:t>
      </w:r>
    </w:p>
    <w:p w14:paraId="3500666B" w14:textId="77777777" w:rsidR="006E5908" w:rsidRPr="0070260C" w:rsidRDefault="006E5908" w:rsidP="006E5908">
      <w:pPr>
        <w:pStyle w:val="a3"/>
        <w:rPr>
          <w:sz w:val="28"/>
          <w:szCs w:val="28"/>
        </w:rPr>
      </w:pPr>
    </w:p>
    <w:p w14:paraId="6B65DC1A" w14:textId="77777777" w:rsidR="006E5908" w:rsidRPr="00A43F48" w:rsidRDefault="006E5908" w:rsidP="006E5908">
      <w:pPr>
        <w:pStyle w:val="a5"/>
        <w:rPr>
          <w:szCs w:val="24"/>
        </w:rPr>
      </w:pPr>
      <w:r w:rsidRPr="00A43F48">
        <w:rPr>
          <w:szCs w:val="24"/>
        </w:rPr>
        <w:t>БЮДЖЕТНОЕ УЧРЕЖДЕНИЕ</w:t>
      </w:r>
    </w:p>
    <w:p w14:paraId="3DB9CB5B" w14:textId="77777777" w:rsidR="006E5908" w:rsidRPr="00A43F48" w:rsidRDefault="006E5908" w:rsidP="006E5908">
      <w:pPr>
        <w:pStyle w:val="a5"/>
        <w:rPr>
          <w:szCs w:val="24"/>
        </w:rPr>
      </w:pPr>
      <w:r w:rsidRPr="00A43F48">
        <w:rPr>
          <w:szCs w:val="24"/>
        </w:rPr>
        <w:t xml:space="preserve">ПРОФЕССИОНАЛЬНОГО ОБРАЗОВАНИЯ </w:t>
      </w:r>
    </w:p>
    <w:p w14:paraId="1BBB29EB" w14:textId="77777777" w:rsidR="006E5908" w:rsidRPr="00A43F48" w:rsidRDefault="006E5908" w:rsidP="006E5908">
      <w:pPr>
        <w:pStyle w:val="a5"/>
        <w:rPr>
          <w:szCs w:val="24"/>
        </w:rPr>
      </w:pPr>
      <w:r w:rsidRPr="00A43F48">
        <w:rPr>
          <w:szCs w:val="24"/>
        </w:rPr>
        <w:t>ХАНТЫ-МАНСИЙСКОГО АВТОНОМНОГО ОКРУГА – ЮГРЫ</w:t>
      </w:r>
    </w:p>
    <w:p w14:paraId="7643D743" w14:textId="77777777" w:rsidR="006E5908" w:rsidRPr="00A43F48" w:rsidRDefault="006E5908" w:rsidP="006E590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3F48">
        <w:rPr>
          <w:rFonts w:ascii="Times New Roman" w:hAnsi="Times New Roman" w:cs="Times New Roman"/>
          <w:b/>
          <w:sz w:val="24"/>
          <w:szCs w:val="24"/>
        </w:rPr>
        <w:t xml:space="preserve">«ЛАНГЕПАССКИЙ </w:t>
      </w:r>
      <w:r>
        <w:rPr>
          <w:rFonts w:ascii="Times New Roman" w:hAnsi="Times New Roman" w:cs="Times New Roman"/>
          <w:b/>
          <w:sz w:val="24"/>
          <w:szCs w:val="24"/>
        </w:rPr>
        <w:t>ПОЛИТЕХНИЧЕСКИЙ</w:t>
      </w:r>
      <w:r w:rsidRPr="00A43F48">
        <w:rPr>
          <w:rFonts w:ascii="Times New Roman" w:hAnsi="Times New Roman" w:cs="Times New Roman"/>
          <w:b/>
          <w:sz w:val="24"/>
          <w:szCs w:val="24"/>
        </w:rPr>
        <w:t xml:space="preserve"> КОЛЛЕДЖ»</w:t>
      </w:r>
    </w:p>
    <w:p w14:paraId="23A61CB4" w14:textId="186E1E39" w:rsidR="006E5908" w:rsidRDefault="006E5908" w:rsidP="006E5908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538A2827" w14:textId="047BA50C" w:rsidR="008B56DA" w:rsidRDefault="008B56DA" w:rsidP="008B56D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ПОРТФОЛИО НАСТАВНИКА</w:t>
      </w:r>
    </w:p>
    <w:p w14:paraId="16776646" w14:textId="77777777" w:rsidR="008B56DA" w:rsidRPr="00A43F48" w:rsidRDefault="008B56DA" w:rsidP="008B56D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3448"/>
        <w:gridCol w:w="5897"/>
      </w:tblGrid>
      <w:tr w:rsidR="008B56DA" w14:paraId="7AE4CE74" w14:textId="77777777" w:rsidTr="008B56DA">
        <w:tc>
          <w:tcPr>
            <w:tcW w:w="3510" w:type="dxa"/>
            <w:vAlign w:val="center"/>
          </w:tcPr>
          <w:p w14:paraId="6E1BC640" w14:textId="4A8247EA" w:rsidR="008B56DA" w:rsidRDefault="00B80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655400C7" wp14:editId="28466FA6">
                  <wp:extent cx="1143000" cy="1496883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7998" cy="15034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61" w:type="dxa"/>
          </w:tcPr>
          <w:p w14:paraId="0DB2B940" w14:textId="2AC841F4" w:rsidR="00662ED2" w:rsidRDefault="00662ED2" w:rsidP="00662E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Баталова Ирина Владимировна</w:t>
            </w:r>
          </w:p>
          <w:p w14:paraId="0094E246" w14:textId="77777777" w:rsidR="00B80DBB" w:rsidRDefault="00B80DBB" w:rsidP="008B56D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5A8F98F" w14:textId="3136061A" w:rsidR="008B56DA" w:rsidRDefault="008B56DA" w:rsidP="008B56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56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Образование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662ED2">
              <w:rPr>
                <w:rFonts w:ascii="Times New Roman" w:hAnsi="Times New Roman" w:cs="Times New Roman"/>
                <w:sz w:val="24"/>
                <w:szCs w:val="24"/>
              </w:rPr>
              <w:t xml:space="preserve"> высшее</w:t>
            </w:r>
          </w:p>
          <w:p w14:paraId="04CCC408" w14:textId="0081115A" w:rsidR="008B56DA" w:rsidRDefault="008B56DA" w:rsidP="008B56D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Должность:</w:t>
            </w:r>
            <w:r w:rsidR="00662E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662ED2" w:rsidRPr="00662ED2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  <w:p w14:paraId="0FE727D6" w14:textId="65BE936F" w:rsidR="008B56DA" w:rsidRPr="00662ED2" w:rsidRDefault="008B56DA" w:rsidP="008B56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Профессиональный опыт, стаж работы:</w:t>
            </w:r>
            <w:r w:rsidR="00662E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662ED2">
              <w:rPr>
                <w:rFonts w:ascii="Times New Roman" w:hAnsi="Times New Roman" w:cs="Times New Roman"/>
                <w:sz w:val="24"/>
                <w:szCs w:val="24"/>
              </w:rPr>
              <w:t>8 лет</w:t>
            </w:r>
          </w:p>
          <w:p w14:paraId="056AE1BB" w14:textId="2EC60D69" w:rsidR="008B56DA" w:rsidRPr="008B56DA" w:rsidRDefault="008B56DA" w:rsidP="008B56D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Квалификационная категория:</w:t>
            </w:r>
            <w:r w:rsidR="00662E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662ED2" w:rsidRPr="00662ED2">
              <w:rPr>
                <w:rFonts w:ascii="Times New Roman" w:hAnsi="Times New Roman" w:cs="Times New Roman"/>
                <w:sz w:val="24"/>
                <w:szCs w:val="24"/>
              </w:rPr>
              <w:t>первая</w:t>
            </w:r>
          </w:p>
          <w:p w14:paraId="3A917FE9" w14:textId="246B2462" w:rsidR="008B56DA" w:rsidRDefault="008B56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56DA" w14:paraId="67A0C706" w14:textId="77777777" w:rsidTr="00DA7B4C">
        <w:tc>
          <w:tcPr>
            <w:tcW w:w="9571" w:type="dxa"/>
            <w:gridSpan w:val="2"/>
            <w:vAlign w:val="center"/>
          </w:tcPr>
          <w:p w14:paraId="52A44F6D" w14:textId="77777777" w:rsidR="008B56DA" w:rsidRDefault="008B56D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56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Краткая профессиональная самопрезентация (2–3 предложения):</w:t>
            </w:r>
          </w:p>
          <w:p w14:paraId="28BDB0A6" w14:textId="5B0A4F2E" w:rsidR="00662ED2" w:rsidRPr="00662ED2" w:rsidRDefault="00662ED2" w:rsidP="00662ED2">
            <w:pPr>
              <w:pStyle w:val="ab"/>
              <w:numPr>
                <w:ilvl w:val="0"/>
                <w:numId w:val="7"/>
              </w:numPr>
              <w:shd w:val="clear" w:color="auto" w:fill="FFFFFF"/>
              <w:spacing w:before="0" w:beforeAutospacing="0" w:after="0" w:afterAutospacing="0"/>
              <w:ind w:left="714" w:hanging="357"/>
              <w:rPr>
                <w:rFonts w:eastAsiaTheme="minorEastAsia"/>
              </w:rPr>
            </w:pPr>
            <w:r w:rsidRPr="00662ED2">
              <w:rPr>
                <w:rFonts w:eastAsiaTheme="minorEastAsia"/>
              </w:rPr>
              <w:t xml:space="preserve">преподавание дисциплин </w:t>
            </w:r>
            <w:r w:rsidRPr="00662ED2">
              <w:rPr>
                <w:rFonts w:eastAsiaTheme="minorEastAsia"/>
              </w:rPr>
              <w:t>по документационному обеспечению управления и архивоведению</w:t>
            </w:r>
            <w:r w:rsidRPr="00662ED2">
              <w:rPr>
                <w:rFonts w:eastAsiaTheme="minorEastAsia"/>
              </w:rPr>
              <w:t>;</w:t>
            </w:r>
          </w:p>
          <w:p w14:paraId="102EA55A" w14:textId="77777777" w:rsidR="00662ED2" w:rsidRPr="00662ED2" w:rsidRDefault="00662ED2" w:rsidP="00662ED2">
            <w:pPr>
              <w:pStyle w:val="ab"/>
              <w:numPr>
                <w:ilvl w:val="0"/>
                <w:numId w:val="7"/>
              </w:numPr>
              <w:shd w:val="clear" w:color="auto" w:fill="FFFFFF"/>
              <w:spacing w:before="0" w:beforeAutospacing="0" w:after="0" w:afterAutospacing="0"/>
              <w:ind w:left="714" w:hanging="357"/>
              <w:rPr>
                <w:rFonts w:eastAsiaTheme="minorEastAsia"/>
              </w:rPr>
            </w:pPr>
            <w:r w:rsidRPr="00662ED2">
              <w:rPr>
                <w:rFonts w:eastAsiaTheme="minorEastAsia"/>
              </w:rPr>
              <w:t>разработка и адаптация учебных программ в соответствии с ФГОС СПО;</w:t>
            </w:r>
          </w:p>
          <w:p w14:paraId="688A2763" w14:textId="77777777" w:rsidR="00662ED2" w:rsidRPr="00662ED2" w:rsidRDefault="00662ED2" w:rsidP="00662ED2">
            <w:pPr>
              <w:pStyle w:val="ab"/>
              <w:numPr>
                <w:ilvl w:val="0"/>
                <w:numId w:val="7"/>
              </w:numPr>
              <w:shd w:val="clear" w:color="auto" w:fill="FFFFFF"/>
              <w:spacing w:before="0" w:beforeAutospacing="0" w:after="0" w:afterAutospacing="0"/>
              <w:ind w:left="714" w:hanging="357"/>
              <w:rPr>
                <w:rFonts w:eastAsiaTheme="minorEastAsia"/>
              </w:rPr>
            </w:pPr>
            <w:r w:rsidRPr="00662ED2">
              <w:rPr>
                <w:rFonts w:eastAsiaTheme="minorEastAsia"/>
              </w:rPr>
              <w:t>применение современных образовательных технологий (проектное обучение, кейс</w:t>
            </w:r>
            <w:r w:rsidRPr="00662ED2">
              <w:rPr>
                <w:rFonts w:eastAsiaTheme="minorEastAsia"/>
              </w:rPr>
              <w:noBreakHyphen/>
              <w:t>методы, цифровые инструменты);</w:t>
            </w:r>
          </w:p>
          <w:p w14:paraId="1715FBED" w14:textId="77777777" w:rsidR="00662ED2" w:rsidRPr="00662ED2" w:rsidRDefault="00662ED2" w:rsidP="00662ED2">
            <w:pPr>
              <w:pStyle w:val="ab"/>
              <w:numPr>
                <w:ilvl w:val="0"/>
                <w:numId w:val="7"/>
              </w:numPr>
              <w:shd w:val="clear" w:color="auto" w:fill="FFFFFF"/>
              <w:spacing w:before="0" w:beforeAutospacing="0" w:after="0" w:afterAutospacing="0"/>
              <w:ind w:left="714" w:hanging="357"/>
              <w:rPr>
                <w:rFonts w:eastAsiaTheme="minorEastAsia"/>
              </w:rPr>
            </w:pPr>
            <w:r w:rsidRPr="00662ED2">
              <w:rPr>
                <w:rFonts w:eastAsiaTheme="minorEastAsia"/>
              </w:rPr>
              <w:t>организация практической подготовки студентов;</w:t>
            </w:r>
          </w:p>
          <w:p w14:paraId="3780EA14" w14:textId="74650D6B" w:rsidR="008B56DA" w:rsidRPr="00662ED2" w:rsidRDefault="00662ED2" w:rsidP="00662ED2">
            <w:pPr>
              <w:pStyle w:val="ab"/>
              <w:numPr>
                <w:ilvl w:val="0"/>
                <w:numId w:val="7"/>
              </w:numPr>
              <w:shd w:val="clear" w:color="auto" w:fill="FFFFFF"/>
              <w:spacing w:before="0" w:beforeAutospacing="0" w:after="0" w:afterAutospacing="0"/>
              <w:ind w:left="714" w:hanging="357"/>
              <w:rPr>
                <w:rFonts w:ascii="Arial" w:hAnsi="Arial" w:cs="Arial"/>
              </w:rPr>
            </w:pPr>
            <w:r w:rsidRPr="00662ED2">
              <w:rPr>
                <w:rFonts w:eastAsiaTheme="minorEastAsia"/>
              </w:rPr>
              <w:t>подготовка обучающихся к профессиональным конкурсам.</w:t>
            </w:r>
          </w:p>
        </w:tc>
      </w:tr>
      <w:tr w:rsidR="008B56DA" w14:paraId="5B948DCE" w14:textId="77777777" w:rsidTr="00DA7B4C">
        <w:tc>
          <w:tcPr>
            <w:tcW w:w="9571" w:type="dxa"/>
            <w:gridSpan w:val="2"/>
            <w:vAlign w:val="center"/>
          </w:tcPr>
          <w:p w14:paraId="12A19317" w14:textId="57526F2B" w:rsidR="008B56DA" w:rsidRPr="008B56DA" w:rsidRDefault="00887C94" w:rsidP="00887C9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Форма реализации наставнической деятельности: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«педагог-студент»</w:t>
            </w:r>
          </w:p>
        </w:tc>
      </w:tr>
      <w:tr w:rsidR="008B56DA" w14:paraId="0747D60F" w14:textId="77777777" w:rsidTr="008B56DA">
        <w:tc>
          <w:tcPr>
            <w:tcW w:w="3510" w:type="dxa"/>
            <w:vAlign w:val="center"/>
          </w:tcPr>
          <w:p w14:paraId="29F206A1" w14:textId="3A406CA8" w:rsidR="008B56DA" w:rsidRPr="008B56DA" w:rsidRDefault="008B56D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56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Профессиональные достижения</w:t>
            </w:r>
          </w:p>
        </w:tc>
        <w:tc>
          <w:tcPr>
            <w:tcW w:w="6061" w:type="dxa"/>
          </w:tcPr>
          <w:p w14:paraId="397F3938" w14:textId="51666F34" w:rsidR="008B56DA" w:rsidRDefault="0068793C" w:rsidP="008B56DA">
            <w:pPr>
              <w:pStyle w:val="a7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участника и призера Регионального </w:t>
            </w:r>
            <w:r w:rsidR="00E37D99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емпионата </w:t>
            </w:r>
            <w:r w:rsidR="00E37D99">
              <w:rPr>
                <w:rFonts w:ascii="Times New Roman" w:hAnsi="Times New Roman" w:cs="Times New Roman"/>
                <w:sz w:val="24"/>
                <w:szCs w:val="24"/>
              </w:rPr>
              <w:t xml:space="preserve">«Молодые профессионалы» </w:t>
            </w:r>
          </w:p>
          <w:p w14:paraId="794AA3A3" w14:textId="77777777" w:rsidR="00E37D99" w:rsidRDefault="00E37D99" w:rsidP="00E37D99">
            <w:pPr>
              <w:pStyle w:val="a7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участника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Регионального Чемпионата по профессиональному мастерству «Профессионалы 2025»</w:t>
            </w:r>
          </w:p>
          <w:p w14:paraId="5B153483" w14:textId="5AB1A219" w:rsidR="008B56DA" w:rsidRDefault="00E37D99" w:rsidP="008B56DA">
            <w:pPr>
              <w:pStyle w:val="a7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участника </w:t>
            </w:r>
            <w:r w:rsidRPr="00E37D99">
              <w:rPr>
                <w:rFonts w:ascii="Times New Roman" w:hAnsi="Times New Roman" w:cs="Times New Roman"/>
                <w:sz w:val="24"/>
                <w:szCs w:val="24"/>
              </w:rPr>
              <w:t>Всероссийского конкурса «Большая перемена» среди школьников 5-10 классов и обучающихся по программе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</w:p>
          <w:p w14:paraId="34EBAEF0" w14:textId="77777777" w:rsidR="00B80DBB" w:rsidRDefault="00F43CAB" w:rsidP="00B80DBB">
            <w:pPr>
              <w:pStyle w:val="a7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участника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межрегионального творческого конкурса «Здоровье в твоих руках!» </w:t>
            </w:r>
          </w:p>
          <w:p w14:paraId="4582239C" w14:textId="6B781B9C" w:rsidR="00B80DBB" w:rsidRPr="00CF5E5D" w:rsidRDefault="00B80DBB" w:rsidP="00B80DBB">
            <w:pPr>
              <w:pStyle w:val="a7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0DBB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участника </w:t>
            </w:r>
            <w:r w:rsidRPr="00B80DBB">
              <w:rPr>
                <w:rFonts w:ascii="Times New Roman" w:hAnsi="Times New Roman"/>
                <w:sz w:val="24"/>
                <w:szCs w:val="24"/>
              </w:rPr>
              <w:t>Региональн</w:t>
            </w:r>
            <w:r w:rsidRPr="00B80DBB">
              <w:rPr>
                <w:rFonts w:ascii="Times New Roman" w:hAnsi="Times New Roman"/>
                <w:sz w:val="24"/>
                <w:szCs w:val="24"/>
              </w:rPr>
              <w:t>ого</w:t>
            </w:r>
            <w:r w:rsidRPr="00B80DBB">
              <w:rPr>
                <w:rFonts w:ascii="Times New Roman" w:hAnsi="Times New Roman"/>
                <w:sz w:val="24"/>
                <w:szCs w:val="24"/>
              </w:rPr>
              <w:t xml:space="preserve"> конкурс</w:t>
            </w:r>
            <w:r w:rsidRPr="00B80DBB">
              <w:rPr>
                <w:rFonts w:ascii="Times New Roman" w:hAnsi="Times New Roman"/>
                <w:sz w:val="24"/>
                <w:szCs w:val="24"/>
              </w:rPr>
              <w:t xml:space="preserve">а </w:t>
            </w:r>
            <w:r w:rsidRPr="00B80DBB">
              <w:rPr>
                <w:rFonts w:ascii="Times New Roman" w:hAnsi="Times New Roman"/>
                <w:sz w:val="24"/>
                <w:szCs w:val="24"/>
              </w:rPr>
              <w:t>профессионального мастерства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80DBB">
              <w:rPr>
                <w:rFonts w:ascii="Times New Roman" w:hAnsi="Times New Roman"/>
                <w:sz w:val="24"/>
                <w:szCs w:val="24"/>
              </w:rPr>
              <w:t>«Лучший архивист Югры»</w:t>
            </w:r>
          </w:p>
          <w:p w14:paraId="79C81CB0" w14:textId="733B07E6" w:rsidR="00CF5E5D" w:rsidRPr="00B80DBB" w:rsidRDefault="00CF5E5D" w:rsidP="00B80DBB">
            <w:pPr>
              <w:pStyle w:val="a7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Подготовка участника конкурса индивидуальных проектов студентов 1-2 курсов специальности 46.02.01 Документационное обеспечение управления архивоведение</w:t>
            </w:r>
          </w:p>
          <w:p w14:paraId="44F5082F" w14:textId="2C9CE8F8" w:rsidR="00B80DBB" w:rsidRPr="008B56DA" w:rsidRDefault="00B80DBB" w:rsidP="00B80DBB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56DA" w14:paraId="22F1D40D" w14:textId="77777777" w:rsidTr="008B56DA">
        <w:tc>
          <w:tcPr>
            <w:tcW w:w="3510" w:type="dxa"/>
            <w:vAlign w:val="center"/>
          </w:tcPr>
          <w:p w14:paraId="083EC0EB" w14:textId="6889FD52" w:rsidR="008B56DA" w:rsidRPr="008B56DA" w:rsidRDefault="008B56DA" w:rsidP="008B56D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Курсы повышения квалификации по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наставнической деятельности</w:t>
            </w:r>
          </w:p>
        </w:tc>
        <w:tc>
          <w:tcPr>
            <w:tcW w:w="6061" w:type="dxa"/>
          </w:tcPr>
          <w:p w14:paraId="3DFF98DE" w14:textId="05EC03D7" w:rsidR="008B56DA" w:rsidRDefault="00E37D99" w:rsidP="008B56DA">
            <w:pPr>
              <w:pStyle w:val="a7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ФГАОУВО «Национальный исследовательский Томский государственный университет»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программа «Тьютерские технологии для сопровождения индивидуальных образовательных траекторий студентов»</w:t>
            </w:r>
          </w:p>
          <w:p w14:paraId="6CFCBF25" w14:textId="3479D4B7" w:rsidR="008B56DA" w:rsidRDefault="00B80DBB" w:rsidP="008B56DA">
            <w:pPr>
              <w:pStyle w:val="a7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тажировочн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площадки конкурсов профессионального мастерства «Абилимпикс» в Ханты-Мансийском автономном округе – Югре</w:t>
            </w:r>
          </w:p>
          <w:p w14:paraId="4285A73E" w14:textId="77777777" w:rsidR="008B56DA" w:rsidRDefault="00B80DBB" w:rsidP="008B56DA">
            <w:pPr>
              <w:pStyle w:val="a7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ежрегиональн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обучающ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вебинар Елены Кужаровой «Эффективное наставничество в профессиональном образовании: нормативные, методические и цифровые механизмы»</w:t>
            </w:r>
          </w:p>
          <w:p w14:paraId="6A7B9AE3" w14:textId="7FCE5ACA" w:rsidR="00F13572" w:rsidRPr="008B56DA" w:rsidRDefault="00F13572" w:rsidP="008B56DA">
            <w:pPr>
              <w:pStyle w:val="a7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Российское общество «Знание»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курс «Сила наставничества», направленного на формирование навыков и освоение инструментов наставничества</w:t>
            </w:r>
          </w:p>
        </w:tc>
      </w:tr>
      <w:tr w:rsidR="008B56DA" w14:paraId="78B58974" w14:textId="77777777" w:rsidTr="008B56DA">
        <w:tc>
          <w:tcPr>
            <w:tcW w:w="3510" w:type="dxa"/>
            <w:vAlign w:val="center"/>
          </w:tcPr>
          <w:p w14:paraId="116EAEF2" w14:textId="3DCE3A04" w:rsidR="008B56DA" w:rsidRDefault="008B56DA" w:rsidP="008B56D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Грамоты и благодарности</w:t>
            </w:r>
          </w:p>
        </w:tc>
        <w:tc>
          <w:tcPr>
            <w:tcW w:w="6061" w:type="dxa"/>
          </w:tcPr>
          <w:p w14:paraId="49A63326" w14:textId="4D2B55DA" w:rsidR="008B56DA" w:rsidRPr="00B80DBB" w:rsidRDefault="00662ED2" w:rsidP="008B56DA">
            <w:pPr>
              <w:pStyle w:val="a7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0D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Почетная грамота Департамента образования и науки Ханты-Мансийского автономного округа – Югры </w:t>
            </w:r>
          </w:p>
          <w:p w14:paraId="215ADF64" w14:textId="221F0EF7" w:rsidR="008B56DA" w:rsidRDefault="00662ED2" w:rsidP="008B56DA">
            <w:pPr>
              <w:pStyle w:val="a7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 эксперта-наставника Регионального Чемпионата по профессиональному мастерству</w:t>
            </w:r>
            <w:r w:rsidR="0068793C">
              <w:rPr>
                <w:rFonts w:ascii="Times New Roman" w:hAnsi="Times New Roman" w:cs="Times New Roman"/>
                <w:sz w:val="24"/>
                <w:szCs w:val="24"/>
              </w:rPr>
              <w:t xml:space="preserve"> «Профессионалы 2025»</w:t>
            </w:r>
          </w:p>
          <w:p w14:paraId="1C8DD992" w14:textId="36384F3A" w:rsidR="00F13572" w:rsidRDefault="00F13572" w:rsidP="008B56DA">
            <w:pPr>
              <w:pStyle w:val="a7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Благодарность за подготовку участника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регионального конкурса профессионального мастерства «Лучший архивист Югры»</w:t>
            </w:r>
          </w:p>
          <w:p w14:paraId="45748FF7" w14:textId="77777777" w:rsidR="008B56DA" w:rsidRDefault="00E37D99" w:rsidP="008B56DA">
            <w:pPr>
              <w:pStyle w:val="a7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Сертификат наставника в рамках </w:t>
            </w:r>
            <w:r w:rsidRPr="00E37D99">
              <w:rPr>
                <w:rFonts w:ascii="Times New Roman" w:hAnsi="Times New Roman" w:cs="Times New Roman"/>
                <w:sz w:val="24"/>
                <w:szCs w:val="24"/>
              </w:rPr>
              <w:t>Всероссийского конкурса «Большая перемена» среди школьников 5-10 классов и обучающихся по программе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</w:p>
          <w:p w14:paraId="61AB3FB7" w14:textId="77777777" w:rsidR="00E37D99" w:rsidRDefault="00E37D99" w:rsidP="008B56DA">
            <w:pPr>
              <w:pStyle w:val="a7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Сертификат участника стажировочной площадки конкурсов профессионального мастерства «Абилимпикс» в Ханты-Мансийском автономном округе – Югре </w:t>
            </w:r>
          </w:p>
          <w:p w14:paraId="57C653D6" w14:textId="77777777" w:rsidR="00F43CAB" w:rsidRDefault="00F43CAB" w:rsidP="008B56DA">
            <w:pPr>
              <w:pStyle w:val="a7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 участника межрегионального обучающего вебинара Елены Кужаровой «Эффективное наставничество в профессиональном образовании: нормативные, методические и цифровые механизмы»</w:t>
            </w:r>
          </w:p>
          <w:p w14:paraId="113D74F3" w14:textId="77777777" w:rsidR="00B80DBB" w:rsidRDefault="00B80DBB" w:rsidP="008B56DA">
            <w:pPr>
              <w:pStyle w:val="a7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Благодарственное письмо ГАПОУ СО «Сысертский социально-экономический техникум «Родник» за подготовку участника Межрегионального конкурса «Лидеры в профессии»</w:t>
            </w:r>
          </w:p>
          <w:p w14:paraId="5E3A2BF7" w14:textId="5658C538" w:rsidR="00F13572" w:rsidRDefault="00F13572" w:rsidP="008B56DA">
            <w:pPr>
              <w:pStyle w:val="a7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 о прохождении курса «Сила наставничества», направленного на формирование навыков и освоение инструментов наставничества</w:t>
            </w:r>
          </w:p>
        </w:tc>
      </w:tr>
    </w:tbl>
    <w:p w14:paraId="2DA2A00C" w14:textId="6DD4AC17" w:rsidR="00662740" w:rsidRDefault="006627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2DAE08D" w14:textId="77777777" w:rsidR="008B56DA" w:rsidRPr="00662740" w:rsidRDefault="008B56D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8B56DA" w:rsidRPr="00662740" w:rsidSect="009463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235FAB"/>
    <w:multiLevelType w:val="hybridMultilevel"/>
    <w:tmpl w:val="EBD295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2D4F44"/>
    <w:multiLevelType w:val="multilevel"/>
    <w:tmpl w:val="B112957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 w15:restartNumberingAfterBreak="0">
    <w:nsid w:val="43A30E40"/>
    <w:multiLevelType w:val="multilevel"/>
    <w:tmpl w:val="352C1F5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47275674"/>
    <w:multiLevelType w:val="hybridMultilevel"/>
    <w:tmpl w:val="F1C6EC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947B2C"/>
    <w:multiLevelType w:val="hybridMultilevel"/>
    <w:tmpl w:val="4E84B2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0C91379"/>
    <w:multiLevelType w:val="multilevel"/>
    <w:tmpl w:val="3AB216BE"/>
    <w:lvl w:ilvl="0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6" w15:restartNumberingAfterBreak="0">
    <w:nsid w:val="760041BD"/>
    <w:multiLevelType w:val="multilevel"/>
    <w:tmpl w:val="7488ED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4"/>
  </w:num>
  <w:num w:numId="5">
    <w:abstractNumId w:val="3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2EE2"/>
    <w:rsid w:val="00014E5A"/>
    <w:rsid w:val="00015195"/>
    <w:rsid w:val="0001566A"/>
    <w:rsid w:val="00017135"/>
    <w:rsid w:val="000C6898"/>
    <w:rsid w:val="00141D72"/>
    <w:rsid w:val="00162EEE"/>
    <w:rsid w:val="001D1F1A"/>
    <w:rsid w:val="001F184B"/>
    <w:rsid w:val="002A34B8"/>
    <w:rsid w:val="004020CC"/>
    <w:rsid w:val="00413042"/>
    <w:rsid w:val="004C75F0"/>
    <w:rsid w:val="00520A81"/>
    <w:rsid w:val="005754C5"/>
    <w:rsid w:val="005F530B"/>
    <w:rsid w:val="00662740"/>
    <w:rsid w:val="00662ED2"/>
    <w:rsid w:val="006737A0"/>
    <w:rsid w:val="0068793C"/>
    <w:rsid w:val="006C1CC8"/>
    <w:rsid w:val="006C410A"/>
    <w:rsid w:val="006D317C"/>
    <w:rsid w:val="006E5908"/>
    <w:rsid w:val="00724394"/>
    <w:rsid w:val="00734FBD"/>
    <w:rsid w:val="00736F1C"/>
    <w:rsid w:val="007A1C22"/>
    <w:rsid w:val="007A1F36"/>
    <w:rsid w:val="007B438C"/>
    <w:rsid w:val="007C0944"/>
    <w:rsid w:val="00864A7C"/>
    <w:rsid w:val="008706CF"/>
    <w:rsid w:val="00875CAC"/>
    <w:rsid w:val="00887C94"/>
    <w:rsid w:val="00891B36"/>
    <w:rsid w:val="008B56DA"/>
    <w:rsid w:val="008E7E2C"/>
    <w:rsid w:val="00946336"/>
    <w:rsid w:val="00990018"/>
    <w:rsid w:val="009B46DE"/>
    <w:rsid w:val="009D07EE"/>
    <w:rsid w:val="00A13BB9"/>
    <w:rsid w:val="00A42C66"/>
    <w:rsid w:val="00A62EE2"/>
    <w:rsid w:val="00AE3107"/>
    <w:rsid w:val="00B123E7"/>
    <w:rsid w:val="00B80DBB"/>
    <w:rsid w:val="00BA188D"/>
    <w:rsid w:val="00C373AA"/>
    <w:rsid w:val="00CF5E5D"/>
    <w:rsid w:val="00D16317"/>
    <w:rsid w:val="00E06C30"/>
    <w:rsid w:val="00E37D99"/>
    <w:rsid w:val="00E418F6"/>
    <w:rsid w:val="00EB76A3"/>
    <w:rsid w:val="00ED32D9"/>
    <w:rsid w:val="00F13572"/>
    <w:rsid w:val="00F2309E"/>
    <w:rsid w:val="00F43CAB"/>
    <w:rsid w:val="00F51E13"/>
    <w:rsid w:val="00F85A8E"/>
    <w:rsid w:val="00F85CF4"/>
    <w:rsid w:val="00F92239"/>
    <w:rsid w:val="00FE3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7D81F3"/>
  <w15:docId w15:val="{AF1149FF-1A80-4EEB-823B-76134033CA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62EE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62EE2"/>
    <w:pPr>
      <w:spacing w:after="0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a4">
    <w:name w:val="Заголовок Знак"/>
    <w:basedOn w:val="a0"/>
    <w:link w:val="a3"/>
    <w:rsid w:val="00A62EE2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a5">
    <w:name w:val="Subtitle"/>
    <w:basedOn w:val="a"/>
    <w:link w:val="a6"/>
    <w:qFormat/>
    <w:rsid w:val="00A62EE2"/>
    <w:pPr>
      <w:spacing w:after="0" w:line="240" w:lineRule="auto"/>
      <w:jc w:val="center"/>
    </w:pPr>
    <w:rPr>
      <w:rFonts w:ascii="Times New Roman" w:eastAsia="Times New Roman" w:hAnsi="Times New Roman" w:cs="Times New Roman"/>
      <w:b/>
      <w:color w:val="000000"/>
      <w:sz w:val="24"/>
      <w:szCs w:val="20"/>
    </w:rPr>
  </w:style>
  <w:style w:type="character" w:customStyle="1" w:styleId="a6">
    <w:name w:val="Подзаголовок Знак"/>
    <w:basedOn w:val="a0"/>
    <w:link w:val="a5"/>
    <w:rsid w:val="00A62EE2"/>
    <w:rPr>
      <w:rFonts w:ascii="Times New Roman" w:eastAsia="Times New Roman" w:hAnsi="Times New Roman" w:cs="Times New Roman"/>
      <w:b/>
      <w:color w:val="000000"/>
      <w:sz w:val="24"/>
      <w:szCs w:val="20"/>
      <w:lang w:eastAsia="ru-RU"/>
    </w:rPr>
  </w:style>
  <w:style w:type="paragraph" w:styleId="a7">
    <w:name w:val="List Paragraph"/>
    <w:basedOn w:val="a"/>
    <w:uiPriority w:val="34"/>
    <w:qFormat/>
    <w:rsid w:val="00A62EE2"/>
    <w:pPr>
      <w:ind w:left="720"/>
      <w:contextualSpacing/>
    </w:pPr>
  </w:style>
  <w:style w:type="paragraph" w:customStyle="1" w:styleId="ConsNormal">
    <w:name w:val="ConsNormal"/>
    <w:rsid w:val="00A62EE2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">
    <w:name w:val="Основной текст (2)"/>
    <w:rsid w:val="00A62EE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6"/>
      <w:w w:val="100"/>
      <w:position w:val="0"/>
      <w:sz w:val="21"/>
      <w:szCs w:val="21"/>
      <w:u w:val="none"/>
      <w:lang w:val="ru-RU"/>
    </w:rPr>
  </w:style>
  <w:style w:type="paragraph" w:styleId="a8">
    <w:name w:val="Balloon Text"/>
    <w:basedOn w:val="a"/>
    <w:link w:val="a9"/>
    <w:uiPriority w:val="99"/>
    <w:semiHidden/>
    <w:unhideWhenUsed/>
    <w:rsid w:val="00A62E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62EE2"/>
    <w:rPr>
      <w:rFonts w:ascii="Tahoma" w:eastAsiaTheme="minorEastAsia" w:hAnsi="Tahoma" w:cs="Tahoma"/>
      <w:sz w:val="16"/>
      <w:szCs w:val="16"/>
      <w:lang w:eastAsia="ru-RU"/>
    </w:rPr>
  </w:style>
  <w:style w:type="table" w:styleId="aa">
    <w:name w:val="Table Grid"/>
    <w:basedOn w:val="a1"/>
    <w:uiPriority w:val="59"/>
    <w:rsid w:val="006627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662E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221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2</Pages>
  <Words>492</Words>
  <Characters>2807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2025-03-05T06:47:00Z</cp:lastPrinted>
  <dcterms:created xsi:type="dcterms:W3CDTF">2025-11-12T05:07:00Z</dcterms:created>
  <dcterms:modified xsi:type="dcterms:W3CDTF">2025-11-12T05:49:00Z</dcterms:modified>
</cp:coreProperties>
</file>